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80BC8">
      <w:pPr>
        <w:keepNext w:val="0"/>
        <w:keepLines w:val="0"/>
        <w:widowControl/>
        <w:suppressLineNumbers w:val="0"/>
        <w:snapToGrid w:val="0"/>
        <w:jc w:val="center"/>
        <w:textAlignment w:val="center"/>
        <w:rPr>
          <w:rFonts w:hint="eastAsia" w:ascii="宋体" w:hAnsi="宋体" w:eastAsia="宋体" w:cs="宋体"/>
          <w:i w:val="0"/>
          <w:iCs w:val="0"/>
          <w:color w:val="2F2B20"/>
          <w:kern w:val="0"/>
          <w:sz w:val="44"/>
          <w:szCs w:val="44"/>
          <w:u w:val="none"/>
          <w:lang w:val="en-US" w:eastAsia="zh-CN" w:bidi="ar"/>
        </w:rPr>
      </w:pPr>
      <w:r>
        <w:rPr>
          <w:rFonts w:hint="eastAsia" w:ascii="宋体" w:hAnsi="宋体" w:eastAsia="宋体" w:cs="宋体"/>
          <w:i w:val="0"/>
          <w:iCs w:val="0"/>
          <w:color w:val="2F2B20"/>
          <w:kern w:val="0"/>
          <w:sz w:val="44"/>
          <w:szCs w:val="44"/>
          <w:u w:val="none"/>
          <w:lang w:val="en-US" w:eastAsia="zh-CN" w:bidi="ar"/>
        </w:rPr>
        <w:t>办公软件采购需求</w:t>
      </w:r>
    </w:p>
    <w:p w14:paraId="3C13251F">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为贯彻落实国家关于加强知识产权保护和推进软件正版化工作的有关要求，根据2025年市新闻出版局及省软件正版化核查工作要求，为推进正版化办公软件采购工作，拟采购办公软件80套。</w:t>
      </w:r>
    </w:p>
    <w:p w14:paraId="09F1886F">
      <w:pPr>
        <w:ind w:firstLine="640" w:firstLineChars="200"/>
        <w:rPr>
          <w:rFonts w:hint="default"/>
          <w:lang w:val="en-US" w:eastAsia="zh-CN"/>
        </w:rPr>
      </w:pPr>
      <w:r>
        <w:rPr>
          <w:rFonts w:hint="eastAsia" w:ascii="仿宋" w:hAnsi="仿宋" w:eastAsia="仿宋" w:cs="仿宋"/>
          <w:sz w:val="32"/>
          <w:szCs w:val="32"/>
          <w:lang w:val="en-US" w:eastAsia="zh-CN"/>
        </w:rPr>
        <w:t>需求参数如下：</w:t>
      </w:r>
      <w:bookmarkStart w:id="0" w:name="_GoBack"/>
      <w:bookmarkEnd w:id="0"/>
    </w:p>
    <w:p w14:paraId="22FD3478">
      <w:pPr>
        <w:rPr>
          <w:rFonts w:hint="eastAsia"/>
          <w:lang w:val="en-US" w:eastAsia="zh-CN"/>
        </w:rPr>
      </w:pPr>
    </w:p>
    <w:tbl>
      <w:tblPr>
        <w:tblStyle w:val="4"/>
        <w:tblW w:w="8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39"/>
        <w:gridCol w:w="1201"/>
        <w:gridCol w:w="6492"/>
      </w:tblGrid>
      <w:tr w14:paraId="1777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D6FB">
            <w:pPr>
              <w:keepNext w:val="0"/>
              <w:keepLines w:val="0"/>
              <w:widowControl/>
              <w:suppressLineNumbers w:val="0"/>
              <w:snapToGrid w:val="0"/>
              <w:jc w:val="center"/>
              <w:textAlignment w:val="center"/>
              <w:rPr>
                <w:rFonts w:hint="eastAsia" w:ascii="宋体" w:hAnsi="宋体" w:eastAsia="宋体" w:cs="宋体"/>
                <w:i w:val="0"/>
                <w:iCs w:val="0"/>
                <w:color w:val="2F2B20"/>
                <w:kern w:val="0"/>
                <w:sz w:val="24"/>
                <w:szCs w:val="24"/>
                <w:u w:val="none"/>
                <w:lang w:val="en-US" w:eastAsia="zh-CN" w:bidi="ar"/>
              </w:rPr>
            </w:pPr>
          </w:p>
          <w:p w14:paraId="53FC439A">
            <w:pPr>
              <w:keepNext w:val="0"/>
              <w:keepLines w:val="0"/>
              <w:widowControl/>
              <w:suppressLineNumbers w:val="0"/>
              <w:snapToGrid w:val="0"/>
              <w:jc w:val="center"/>
              <w:textAlignment w:val="center"/>
              <w:rPr>
                <w:rFonts w:hint="eastAsia" w:ascii="宋体" w:hAnsi="宋体" w:eastAsia="宋体" w:cs="宋体"/>
                <w:i w:val="0"/>
                <w:iCs w:val="0"/>
                <w:color w:val="2F2B20"/>
                <w:kern w:val="0"/>
                <w:sz w:val="24"/>
                <w:szCs w:val="24"/>
                <w:u w:val="none"/>
                <w:lang w:val="en-US" w:eastAsia="zh-CN" w:bidi="ar"/>
              </w:rPr>
            </w:pPr>
          </w:p>
          <w:p w14:paraId="6260DFB9">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PC端办公软件服务</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01D4">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基本功能</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DBC">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须包含文字处理、电子表格和演示文稿、PDF阅读器四大功能模块，各模块可整合在同一窗口下，亦可分别可在独立窗口中运行。在多窗口模式下支持在系统任务栏显示多主窗口，可以通过快捷键来回切换查看多个文档</w:t>
            </w:r>
          </w:p>
        </w:tc>
      </w:tr>
      <w:tr w14:paraId="15FF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0CB0">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5213">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C61">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i w:val="0"/>
                <w:iCs w:val="0"/>
                <w:color w:val="2F2B20"/>
                <w:sz w:val="24"/>
                <w:szCs w:val="24"/>
                <w:u w:val="none"/>
              </w:rPr>
            </w:pPr>
            <w:r>
              <w:rPr>
                <w:rFonts w:hint="eastAsia" w:ascii="宋体" w:hAnsi="宋体" w:cs="等线"/>
                <w:color w:val="000000"/>
              </w:rPr>
              <w:t>▲</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 w:bidi="ar"/>
                <w:woUserID w:val="2"/>
              </w:rPr>
              <w:t>包含企业专享模板库权益，须包含文字模板、表格模板、演示模板</w:t>
            </w:r>
            <w:r>
              <w:rPr>
                <w:rFonts w:hint="eastAsia" w:ascii="宋体" w:hAnsi="宋体" w:eastAsia="宋体" w:cs="宋体"/>
                <w:i w:val="0"/>
                <w:iCs w:val="0"/>
                <w:color w:val="000000"/>
                <w:kern w:val="0"/>
                <w:sz w:val="24"/>
                <w:szCs w:val="24"/>
                <w:u w:val="none"/>
                <w:lang w:val="en-US" w:eastAsia="zh-CN" w:bidi="ar"/>
              </w:rPr>
              <w:t>（提供功能截图并加盖</w:t>
            </w:r>
            <w:r>
              <w:rPr>
                <w:rFonts w:hint="default" w:ascii="宋体" w:hAnsi="宋体" w:eastAsia="宋体" w:cs="宋体"/>
                <w:i w:val="0"/>
                <w:iCs w:val="0"/>
                <w:color w:val="000000"/>
                <w:kern w:val="0"/>
                <w:sz w:val="24"/>
                <w:szCs w:val="24"/>
                <w:u w:val="none"/>
                <w:lang w:eastAsia="zh-CN" w:bidi="ar"/>
              </w:rPr>
              <w:t>公章</w:t>
            </w:r>
            <w:r>
              <w:rPr>
                <w:rFonts w:hint="eastAsia" w:ascii="宋体" w:hAnsi="宋体" w:eastAsia="宋体" w:cs="宋体"/>
                <w:i w:val="0"/>
                <w:iCs w:val="0"/>
                <w:color w:val="000000"/>
                <w:kern w:val="0"/>
                <w:sz w:val="24"/>
                <w:szCs w:val="24"/>
                <w:u w:val="none"/>
                <w:lang w:val="en-US" w:eastAsia="zh-CN" w:bidi="ar"/>
              </w:rPr>
              <w:t>）</w:t>
            </w:r>
          </w:p>
        </w:tc>
      </w:tr>
      <w:tr w14:paraId="2C64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046C">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D076">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38E">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3.支持功能搜索，方便快捷的定位到所需使用的功能</w:t>
            </w:r>
          </w:p>
        </w:tc>
      </w:tr>
      <w:tr w14:paraId="44D7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E085">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73C8F">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文字</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AC5">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2F2B20"/>
                <w:kern w:val="0"/>
                <w:sz w:val="24"/>
                <w:szCs w:val="24"/>
                <w:u w:val="none"/>
                <w:lang w:val="en-US" w:eastAsia="zh-CN" w:bidi="ar"/>
              </w:rPr>
              <w:t>4.支持文字排版、段落布局的功能，可以快速对文档内容进行智能格式整理、批量删除，以及通过拖动方式直观调整悬挂缩进、段落间距等格式（提供功能截图并加盖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0461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2C4A">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C387">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C1B">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2F2B20"/>
                <w:kern w:val="0"/>
                <w:sz w:val="24"/>
                <w:szCs w:val="24"/>
                <w:u w:val="none"/>
                <w:lang w:val="en-US" w:eastAsia="zh-CN" w:bidi="ar"/>
              </w:rPr>
              <w:t>5.文字模块提供智能导航窗格的功能，根据文章的内容可以自动生成文章结构预览。同时可以在导航窗格内快速对文档结构进行调整，比如删除章节以及对章节进行升降级操作（提供功能截图并加盖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70DE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8B8E">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765B">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B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6.支持导出为图片、word和PDF</w:t>
            </w:r>
          </w:p>
        </w:tc>
      </w:tr>
      <w:tr w14:paraId="1B39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F71A">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18E7">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表格</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5D3">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i w:val="0"/>
                <w:iCs w:val="0"/>
                <w:color w:val="2F2B20"/>
                <w:kern w:val="0"/>
                <w:sz w:val="24"/>
                <w:szCs w:val="24"/>
                <w:u w:val="none"/>
                <w:lang w:val="en-US" w:eastAsia="zh-CN" w:bidi="ar"/>
              </w:rPr>
              <w:t>表格模块支持切片器功能，使用切片器直观地筛选数据，切片器使得能够更快且更容易地筛选数据透视表（提供功能截图并加盖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0813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2A6D">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5FF4">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883F">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8.支持表格的拆分合并，可以将工作表按照指定内容拆分成多个工作表，也可将同名工作表和相同内容进行多个表格的合并</w:t>
            </w:r>
          </w:p>
        </w:tc>
      </w:tr>
      <w:tr w14:paraId="4429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2673">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9A83">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05F9">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i w:val="0"/>
                <w:iCs w:val="0"/>
                <w:color w:val="2F2B20"/>
                <w:kern w:val="0"/>
                <w:sz w:val="24"/>
                <w:szCs w:val="24"/>
                <w:u w:val="none"/>
                <w:lang w:val="en-US" w:eastAsia="zh-CN" w:bidi="ar"/>
              </w:rPr>
              <w:t>表格模块支持筛选计数功能，需支持多种筛选条件，如内容筛选、颜色筛选、文本筛选；满足筛选唯一项和重复项，支持列表反选；支持筛选列表计数及升降排序；筛选后支持统计图表分析，导出列表与计数（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3A77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647D">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F8DD">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9C5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10.支持将图片嵌入单元格</w:t>
            </w:r>
          </w:p>
        </w:tc>
      </w:tr>
      <w:tr w14:paraId="2C3F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1759">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68D0">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92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lang w:eastAsia="zh"/>
                <w:woUserID w:val="2"/>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i w:val="0"/>
                <w:iCs w:val="0"/>
                <w:color w:val="000000"/>
                <w:kern w:val="0"/>
                <w:sz w:val="24"/>
                <w:szCs w:val="24"/>
                <w:highlight w:val="none"/>
                <w:u w:val="none"/>
                <w:lang w:val="en-US" w:eastAsia="zh" w:bidi="ar"/>
                <w:woUserID w:val="2"/>
              </w:rPr>
              <w:t>支持一键批量合并表格功能。可将多个工作表、多个工作簿、以及多个工作簿中的同名工作表进行数据智能合并。帮助用户快速完成零散数据的汇总，提高工作效率。</w:t>
            </w:r>
          </w:p>
        </w:tc>
      </w:tr>
      <w:tr w14:paraId="4480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E2E7">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B47">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演示文稿</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5E10">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12.幻灯片支持大纲视图，可通过框架内容快速生成目录。</w:t>
            </w:r>
          </w:p>
        </w:tc>
      </w:tr>
      <w:tr w14:paraId="16B0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3F51">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948A">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17D4">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13.</w:t>
            </w:r>
            <w:r>
              <w:rPr>
                <w:rFonts w:hint="eastAsia" w:ascii="宋体" w:hAnsi="宋体" w:eastAsia="宋体" w:cs="宋体"/>
                <w:i w:val="0"/>
                <w:iCs w:val="0"/>
                <w:color w:val="2F2B20"/>
                <w:kern w:val="0"/>
                <w:sz w:val="24"/>
                <w:szCs w:val="24"/>
                <w:u w:val="none"/>
                <w:lang w:val="en-US" w:eastAsia="zh-CN" w:bidi="ar"/>
              </w:rPr>
              <w:t>演示模块支持插入音视频文件，插入的音视频文件不受源文件影响，即使源文件移动位置或者被删除，也不会影响已插入到PPT的音视频文件的正常播放。（提供功能截图并加盖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79C9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AD71">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D0D6">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0E2">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14.演示模块支持批量对字体进行替换，以及批量设置字体格式。</w:t>
            </w:r>
          </w:p>
        </w:tc>
      </w:tr>
      <w:tr w14:paraId="7F86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718C">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063E">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036">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15.</w:t>
            </w:r>
            <w:r>
              <w:rPr>
                <w:rFonts w:hint="eastAsia" w:ascii="宋体" w:hAnsi="宋体" w:eastAsia="宋体" w:cs="宋体"/>
                <w:i w:val="0"/>
                <w:iCs w:val="0"/>
                <w:color w:val="2F2B20"/>
                <w:kern w:val="0"/>
                <w:sz w:val="24"/>
                <w:szCs w:val="24"/>
                <w:u w:val="none"/>
                <w:lang w:val="en-US" w:eastAsia="zh-CN" w:bidi="ar"/>
              </w:rPr>
              <w:t>演示模块支持多种放映工具，墨迹、激光笔、聚光灯、放大镜等。（提供功能截图并加盖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4BA9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DD4B">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B3C15">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兼容性指标</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930">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16.支持多种“风格界面”的切换，可以根据个人喜好在安装时自由选择。</w:t>
            </w:r>
          </w:p>
        </w:tc>
      </w:tr>
      <w:tr w14:paraId="2449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3CAA">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D931">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9E3">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17.文件格式双向兼容，各模块支持无缝打开office类文档</w:t>
            </w:r>
          </w:p>
        </w:tc>
      </w:tr>
      <w:tr w14:paraId="615D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0CBA">
            <w:pPr>
              <w:snapToGrid w:val="0"/>
              <w:jc w:val="center"/>
              <w:rPr>
                <w:rFonts w:hint="eastAsia" w:ascii="宋体" w:hAnsi="宋体" w:eastAsia="宋体" w:cs="宋体"/>
                <w:i w:val="0"/>
                <w:iCs w:val="0"/>
                <w:color w:val="2F2B2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3EA">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扩展性指标</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CFF">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18.支持被B/S架构的应用系统以jsapi加载项方式集成，实现在Web网页调用Office标准接口完成与流式办公软件客户端的数据同步，实现将流式办公软件客户端嵌入网页运行完成系统集成，实现在线编辑、留痕等功能，且业务系统无需利用第三方插件</w:t>
            </w:r>
          </w:p>
        </w:tc>
      </w:tr>
      <w:tr w14:paraId="63D9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930AE">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文档管理服务</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7ADC0">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文档存储要求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27DA">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19.</w:t>
            </w:r>
            <w:r>
              <w:rPr>
                <w:rFonts w:hint="eastAsia" w:ascii="宋体" w:hAnsi="宋体" w:eastAsia="宋体" w:cs="宋体"/>
                <w:i w:val="0"/>
                <w:iCs w:val="0"/>
                <w:color w:val="2F2B20"/>
                <w:kern w:val="0"/>
                <w:sz w:val="24"/>
                <w:szCs w:val="24"/>
                <w:u w:val="none"/>
                <w:lang w:val="en-US" w:eastAsia="zh-CN" w:bidi="ar"/>
              </w:rPr>
              <w:t>云服务支持公有云，单账号云存储空间不少于365GB（提供功能截图并加盖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5D17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08F3">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E36D">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FD8">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20.提供独立网盘工具，承载当前设备的文件传输、同步信息展示与管理</w:t>
            </w:r>
          </w:p>
        </w:tc>
      </w:tr>
      <w:tr w14:paraId="2B8A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7976">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A556A">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文档分享要求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5E9">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▲21.支持以链接的方式将文件进行共享，共享时支持设置共享范围、有效期、权限以及免登录访问等配置项；支持共享文件夹，并限制文件夹内文件的下载、另存、打印权限。</w:t>
            </w:r>
          </w:p>
        </w:tc>
      </w:tr>
      <w:tr w14:paraId="0529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9CCE">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1E73">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8386">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22.支持企业管理员统一查看及取消组织内已经生成的分享链接</w:t>
            </w:r>
          </w:p>
        </w:tc>
      </w:tr>
      <w:tr w14:paraId="002A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E087">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17CBD">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文档安全要求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4F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23.支持安全团队，团队管理员启用文档加密保护，启用后团队内新建&amp;上传的文档会自动转换为安全文档，非授权人员无论通过云端还是本地拿到文件都无法访问</w:t>
            </w:r>
          </w:p>
        </w:tc>
      </w:tr>
      <w:tr w14:paraId="3541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8272">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7013">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B755">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24.支持文档的多级权限设置，包括文档的预览、编辑、下载、复制、删除等操作权限以及团队文档和企业文档的分享范围权限控制</w:t>
            </w:r>
          </w:p>
        </w:tc>
      </w:tr>
      <w:tr w14:paraId="44D7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DDEE">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4453">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B1C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25.支持企业文档展示水印，水印内容可自定义，包括企业名称、部门名称、手机号等</w:t>
            </w:r>
          </w:p>
        </w:tc>
      </w:tr>
      <w:tr w14:paraId="5BBB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AC88">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E308">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80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26.支持一键转让离职员工所有的企业文档和日程给其他成员，实现文档和工作的交接</w:t>
            </w:r>
          </w:p>
        </w:tc>
      </w:tr>
      <w:tr w14:paraId="7F42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804E">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4D04B">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后台管理要求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C3E2">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27.支持自定义设置成员和团队的空间使用大小，合理分配空间资源</w:t>
            </w:r>
          </w:p>
        </w:tc>
      </w:tr>
      <w:tr w14:paraId="6FB3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30C6">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4A05">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705">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28.支持分级管理，按部门设置管理员的成员管控范围，实现管理员仅能查看和管控自己部门成员</w:t>
            </w:r>
          </w:p>
        </w:tc>
      </w:tr>
      <w:tr w14:paraId="044B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3994">
            <w:pPr>
              <w:snapToGrid w:val="0"/>
              <w:jc w:val="center"/>
              <w:rPr>
                <w:rFonts w:hint="eastAsia" w:ascii="宋体" w:hAnsi="宋体" w:eastAsia="宋体" w:cs="宋体"/>
                <w:i w:val="0"/>
                <w:iCs w:val="0"/>
                <w:color w:val="2F2B20"/>
                <w:sz w:val="24"/>
                <w:szCs w:val="24"/>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BB7D0">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多人协同要求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5AF">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29.支持在线创建word、excel、ppt等文件格式，并进行编辑；文档格式和样式需跟PC端保持一致，不改变字体和显示效果，且修改记录必须留痕保存，并支持通过打开历史版本进行查阅</w:t>
            </w:r>
          </w:p>
        </w:tc>
      </w:tr>
      <w:tr w14:paraId="548D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F563">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EC2A">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32">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30.</w:t>
            </w:r>
            <w:r>
              <w:rPr>
                <w:rFonts w:hint="eastAsia" w:ascii="宋体" w:hAnsi="宋体" w:eastAsia="宋体" w:cs="宋体"/>
                <w:i w:val="0"/>
                <w:iCs w:val="0"/>
                <w:color w:val="2F2B20"/>
                <w:kern w:val="0"/>
                <w:sz w:val="24"/>
                <w:szCs w:val="24"/>
                <w:u w:val="none"/>
                <w:lang w:val="en-US" w:eastAsia="zh-CN" w:bidi="ar"/>
              </w:rPr>
              <w:t>支持多人编辑时@其他团队成员,并进行消息提醒（提供功能截图并加盖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2FE4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6024">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2311">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4CE">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31.</w:t>
            </w:r>
            <w:r>
              <w:rPr>
                <w:rFonts w:hint="eastAsia" w:ascii="宋体" w:hAnsi="宋体" w:eastAsia="宋体" w:cs="宋体"/>
                <w:i w:val="0"/>
                <w:iCs w:val="0"/>
                <w:color w:val="2F2B20"/>
                <w:kern w:val="0"/>
                <w:sz w:val="24"/>
                <w:szCs w:val="24"/>
                <w:u w:val="none"/>
                <w:lang w:val="en-US" w:eastAsia="zh-CN" w:bidi="ar"/>
              </w:rPr>
              <w:t>支持表格协作时针对表格内sheet、区域、列分别设置企业成员查看、编辑权限（提供功能截图并加盖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3589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FAB4F">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即时通讯服务</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5F1CA">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基本要求</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2403">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32.支持自动创建全员群、部门群，员工离职自动退出所有群聊，免去繁琐退群操作。企业成员之间无需加好友，直接搜索名字即可展开高效沟通。</w:t>
            </w:r>
          </w:p>
        </w:tc>
      </w:tr>
      <w:tr w14:paraId="4BF7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1032">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A32C">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B6C">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33.支持在聊天中新建各类协作文档，并支持聊天文档自动关联权限，分享到聊天的文档默认当前成员或群成员可访问，可根据文档使用场景便捷设置权限</w:t>
            </w:r>
          </w:p>
        </w:tc>
      </w:tr>
      <w:tr w14:paraId="374D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8923">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439E">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9577">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34.</w:t>
            </w:r>
            <w:r>
              <w:rPr>
                <w:rFonts w:hint="eastAsia" w:ascii="宋体" w:hAnsi="宋体" w:eastAsia="宋体" w:cs="宋体"/>
                <w:i w:val="0"/>
                <w:iCs w:val="0"/>
                <w:color w:val="000000"/>
                <w:kern w:val="0"/>
                <w:sz w:val="24"/>
                <w:szCs w:val="24"/>
                <w:u w:val="none"/>
                <w:lang w:val="en-US" w:eastAsia="zh-CN" w:bidi="ar"/>
              </w:rPr>
              <w:t>支持基于文档的会话功能，企业成员可以直接在文档页面内进行内容的聊天讨论，支持消息内设置/修改文档协作权限（提供功能截图并加盖</w:t>
            </w:r>
            <w:r>
              <w:rPr>
                <w:rFonts w:hint="default" w:ascii="宋体" w:hAnsi="宋体" w:eastAsia="宋体" w:cs="宋体"/>
                <w:i w:val="0"/>
                <w:iCs w:val="0"/>
                <w:color w:val="000000"/>
                <w:kern w:val="0"/>
                <w:sz w:val="24"/>
                <w:szCs w:val="24"/>
                <w:u w:val="none"/>
                <w:lang w:eastAsia="zh-CN" w:bidi="ar"/>
              </w:rPr>
              <w:t>公章</w:t>
            </w:r>
            <w:r>
              <w:rPr>
                <w:rFonts w:hint="eastAsia" w:ascii="宋体" w:hAnsi="宋体" w:eastAsia="宋体" w:cs="宋体"/>
                <w:i w:val="0"/>
                <w:iCs w:val="0"/>
                <w:color w:val="000000"/>
                <w:kern w:val="0"/>
                <w:sz w:val="24"/>
                <w:szCs w:val="24"/>
                <w:u w:val="none"/>
                <w:lang w:val="en-US" w:eastAsia="zh-CN" w:bidi="ar"/>
              </w:rPr>
              <w:t>）</w:t>
            </w:r>
          </w:p>
        </w:tc>
      </w:tr>
      <w:tr w14:paraId="4406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15B1">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E65A">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BA7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35.支持单聊和群聊创建的文档归档到企业团队云盘</w:t>
            </w:r>
          </w:p>
        </w:tc>
      </w:tr>
      <w:tr w14:paraId="6B98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0EE9">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3792">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DE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36.支持配置智能机器人，进行消息群发、自动回复等场景应用</w:t>
            </w:r>
          </w:p>
        </w:tc>
      </w:tr>
      <w:tr w14:paraId="6708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CB2E">
            <w:pPr>
              <w:snapToGrid w:val="0"/>
              <w:jc w:val="center"/>
              <w:rPr>
                <w:rFonts w:hint="eastAsia" w:ascii="宋体" w:hAnsi="宋体" w:eastAsia="宋体" w:cs="宋体"/>
                <w:i w:val="0"/>
                <w:iCs w:val="0"/>
                <w:color w:val="2F2B2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C9AD">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A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37.支持创建企业自建应用并在企业工作台中集中展示</w:t>
            </w:r>
          </w:p>
        </w:tc>
      </w:tr>
      <w:tr w14:paraId="38E9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FA191">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会议服务</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5D5">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成员管控</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F076">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38.创建新会议时，可从企业通讯录中快速邀请参会成员，支持在会议中指定某位会议成员为主持人或演示者</w:t>
            </w:r>
          </w:p>
        </w:tc>
      </w:tr>
      <w:tr w14:paraId="07F5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7E91">
            <w:pPr>
              <w:snapToGrid w:val="0"/>
              <w:jc w:val="center"/>
              <w:rPr>
                <w:rFonts w:hint="eastAsia" w:ascii="宋体" w:hAnsi="宋体" w:eastAsia="宋体" w:cs="宋体"/>
                <w:i w:val="0"/>
                <w:iCs w:val="0"/>
                <w:color w:val="2F2B2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0892">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共享文档协作</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CED">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39.</w:t>
            </w:r>
            <w:r>
              <w:rPr>
                <w:rFonts w:hint="eastAsia" w:ascii="宋体" w:hAnsi="宋体" w:eastAsia="宋体" w:cs="宋体"/>
                <w:i w:val="0"/>
                <w:iCs w:val="0"/>
                <w:color w:val="2F2B20"/>
                <w:kern w:val="0"/>
                <w:sz w:val="24"/>
                <w:szCs w:val="24"/>
                <w:u w:val="none"/>
                <w:lang w:val="en-US" w:eastAsia="zh-CN" w:bidi="ar"/>
              </w:rPr>
              <w:t>支持在会议中共享协作文档，可设置共享文档权限，参会者可多人编辑文档，通过远程会议、在线文档尽情沟通与协作（提供功能截图并加盖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14BF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A846">
            <w:pPr>
              <w:snapToGrid w:val="0"/>
              <w:jc w:val="center"/>
              <w:rPr>
                <w:rFonts w:hint="eastAsia" w:ascii="宋体" w:hAnsi="宋体" w:eastAsia="宋体" w:cs="宋体"/>
                <w:i w:val="0"/>
                <w:iCs w:val="0"/>
                <w:color w:val="2F2B2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CE4">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会议管控</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B86">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40.支持设置全员禁麦、成员入会权限、入会审批、会议录制等操作</w:t>
            </w:r>
          </w:p>
        </w:tc>
      </w:tr>
      <w:tr w14:paraId="0997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E3A50">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特殊功能服务</w:t>
            </w: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34C2751E">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PDF服务</w:t>
            </w:r>
          </w:p>
        </w:tc>
        <w:tc>
          <w:tcPr>
            <w:tcW w:w="6492" w:type="dxa"/>
            <w:tcBorders>
              <w:top w:val="single" w:color="000000" w:sz="4" w:space="0"/>
              <w:left w:val="nil"/>
              <w:bottom w:val="single" w:color="000000" w:sz="4" w:space="0"/>
              <w:right w:val="single" w:color="000000" w:sz="4" w:space="0"/>
            </w:tcBorders>
            <w:shd w:val="clear" w:color="auto" w:fill="auto"/>
            <w:vAlign w:val="center"/>
          </w:tcPr>
          <w:p w14:paraId="6A6CBC0C">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41.</w:t>
            </w:r>
            <w:r>
              <w:rPr>
                <w:rFonts w:hint="eastAsia" w:ascii="宋体" w:hAnsi="宋体" w:eastAsia="宋体" w:cs="宋体"/>
                <w:i w:val="0"/>
                <w:iCs w:val="0"/>
                <w:color w:val="2F2B20"/>
                <w:kern w:val="0"/>
                <w:sz w:val="24"/>
                <w:szCs w:val="24"/>
                <w:u w:val="none"/>
                <w:lang w:val="en-US" w:eastAsia="zh-CN" w:bidi="ar"/>
              </w:rPr>
              <w:t>支持PDF文件的预览、拆分合并，PDF转word、excel、ppt等功能（提供功能截图并加盖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4765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B2D2">
            <w:pPr>
              <w:snapToGrid w:val="0"/>
              <w:jc w:val="center"/>
              <w:rPr>
                <w:rFonts w:hint="eastAsia" w:ascii="宋体" w:hAnsi="宋体" w:eastAsia="宋体" w:cs="宋体"/>
                <w:i w:val="0"/>
                <w:iCs w:val="0"/>
                <w:color w:val="2F2B20"/>
                <w:sz w:val="24"/>
                <w:szCs w:val="24"/>
                <w:u w:val="none"/>
              </w:rPr>
            </w:pPr>
          </w:p>
        </w:tc>
        <w:tc>
          <w:tcPr>
            <w:tcW w:w="1201" w:type="dxa"/>
            <w:vMerge w:val="continue"/>
            <w:tcBorders>
              <w:left w:val="single" w:color="000000" w:sz="4" w:space="0"/>
              <w:right w:val="single" w:color="000000" w:sz="4" w:space="0"/>
            </w:tcBorders>
            <w:shd w:val="clear" w:color="auto" w:fill="auto"/>
            <w:vAlign w:val="center"/>
          </w:tcPr>
          <w:p w14:paraId="49972C96">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nil"/>
              <w:bottom w:val="single" w:color="000000" w:sz="4" w:space="0"/>
              <w:right w:val="single" w:color="000000" w:sz="4" w:space="0"/>
            </w:tcBorders>
            <w:shd w:val="clear" w:color="auto" w:fill="auto"/>
            <w:vAlign w:val="center"/>
          </w:tcPr>
          <w:p w14:paraId="31DB46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42.支持提取页面文字、表格和图片，提高信息提取效率</w:t>
            </w:r>
          </w:p>
        </w:tc>
      </w:tr>
      <w:tr w14:paraId="46C9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3FE6">
            <w:pPr>
              <w:snapToGrid w:val="0"/>
              <w:jc w:val="center"/>
              <w:rPr>
                <w:rFonts w:hint="eastAsia" w:ascii="宋体" w:hAnsi="宋体" w:eastAsia="宋体" w:cs="宋体"/>
                <w:i w:val="0"/>
                <w:iCs w:val="0"/>
                <w:color w:val="2F2B20"/>
                <w:sz w:val="24"/>
                <w:szCs w:val="24"/>
                <w:u w:val="none"/>
              </w:rPr>
            </w:pPr>
          </w:p>
        </w:tc>
        <w:tc>
          <w:tcPr>
            <w:tcW w:w="1201" w:type="dxa"/>
            <w:vMerge w:val="continue"/>
            <w:tcBorders>
              <w:left w:val="single" w:color="000000" w:sz="4" w:space="0"/>
              <w:bottom w:val="single" w:color="000000" w:sz="4" w:space="0"/>
              <w:right w:val="single" w:color="000000" w:sz="4" w:space="0"/>
            </w:tcBorders>
            <w:shd w:val="clear" w:color="auto" w:fill="auto"/>
            <w:vAlign w:val="center"/>
          </w:tcPr>
          <w:p w14:paraId="70606B8C">
            <w:pPr>
              <w:snapToGrid w:val="0"/>
              <w:jc w:val="center"/>
              <w:rPr>
                <w:rFonts w:hint="eastAsia" w:ascii="宋体" w:hAnsi="宋体" w:eastAsia="宋体" w:cs="宋体"/>
                <w:i w:val="0"/>
                <w:iCs w:val="0"/>
                <w:color w:val="2F2B20"/>
                <w:sz w:val="24"/>
                <w:szCs w:val="24"/>
                <w:u w:val="none"/>
              </w:rPr>
            </w:pPr>
          </w:p>
        </w:tc>
        <w:tc>
          <w:tcPr>
            <w:tcW w:w="6492" w:type="dxa"/>
            <w:tcBorders>
              <w:top w:val="single" w:color="000000" w:sz="4" w:space="0"/>
              <w:left w:val="nil"/>
              <w:bottom w:val="single" w:color="000000" w:sz="4" w:space="0"/>
              <w:right w:val="single" w:color="000000" w:sz="4" w:space="0"/>
            </w:tcBorders>
            <w:shd w:val="clear" w:color="auto" w:fill="auto"/>
            <w:vAlign w:val="center"/>
          </w:tcPr>
          <w:p w14:paraId="1768535A">
            <w:pPr>
              <w:keepNext w:val="0"/>
              <w:keepLines w:val="0"/>
              <w:widowControl/>
              <w:suppressLineNumbers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rPr>
              <w:t>43.支持扫描件识别和编辑</w:t>
            </w:r>
          </w:p>
        </w:tc>
      </w:tr>
      <w:tr w14:paraId="7ABA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43C6">
            <w:pPr>
              <w:snapToGrid w:val="0"/>
              <w:jc w:val="center"/>
              <w:rPr>
                <w:rFonts w:hint="eastAsia" w:ascii="宋体" w:hAnsi="宋体" w:eastAsia="宋体" w:cs="宋体"/>
                <w:i w:val="0"/>
                <w:iCs w:val="0"/>
                <w:color w:val="2F2B2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4F">
            <w:pPr>
              <w:keepNext w:val="0"/>
              <w:keepLines w:val="0"/>
              <w:widowControl/>
              <w:suppressLineNumbers w:val="0"/>
              <w:snapToGrid w:val="0"/>
              <w:jc w:val="center"/>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便捷应用</w:t>
            </w:r>
          </w:p>
        </w:tc>
        <w:tc>
          <w:tcPr>
            <w:tcW w:w="6492" w:type="dxa"/>
            <w:tcBorders>
              <w:top w:val="single" w:color="000000" w:sz="4" w:space="0"/>
              <w:left w:val="nil"/>
              <w:bottom w:val="single" w:color="000000" w:sz="4" w:space="0"/>
              <w:right w:val="single" w:color="000000" w:sz="4" w:space="0"/>
            </w:tcBorders>
            <w:shd w:val="clear" w:color="auto" w:fill="auto"/>
            <w:vAlign w:val="center"/>
          </w:tcPr>
          <w:p w14:paraId="65E30CFF">
            <w:pPr>
              <w:keepNext w:val="0"/>
              <w:keepLines w:val="0"/>
              <w:widowControl w:val="0"/>
              <w:suppressLineNumbers w:val="0"/>
              <w:snapToGrid w:val="0"/>
              <w:spacing w:before="0" w:beforeAutospacing="0" w:after="0" w:afterAutospacing="0"/>
              <w:ind w:left="0" w:right="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44.</w:t>
            </w:r>
            <w:r>
              <w:rPr>
                <w:rFonts w:hint="eastAsia" w:ascii="宋体" w:hAnsi="宋体" w:eastAsia="宋体" w:cs="宋体"/>
                <w:i w:val="0"/>
                <w:iCs w:val="0"/>
                <w:color w:val="2F2B20"/>
                <w:kern w:val="0"/>
                <w:sz w:val="24"/>
                <w:szCs w:val="24"/>
                <w:u w:val="none"/>
                <w:lang w:val="en-US" w:eastAsia="zh-CN" w:bidi="ar"/>
              </w:rPr>
              <w:t>支持文档对比、批量替换等便捷应用，辅助企业员工高效使用办公工具（提供功能截图并加盖</w:t>
            </w:r>
            <w:r>
              <w:rPr>
                <w:rFonts w:hint="default" w:ascii="宋体" w:hAnsi="宋体" w:eastAsia="宋体" w:cs="宋体"/>
                <w:i w:val="0"/>
                <w:iCs w:val="0"/>
                <w:color w:val="2F2B20"/>
                <w:kern w:val="0"/>
                <w:sz w:val="24"/>
                <w:szCs w:val="24"/>
                <w:u w:val="none"/>
                <w:lang w:eastAsia="zh-CN" w:bidi="ar"/>
              </w:rPr>
              <w:t>公章</w:t>
            </w:r>
            <w:r>
              <w:rPr>
                <w:rFonts w:hint="eastAsia" w:ascii="宋体" w:hAnsi="宋体" w:eastAsia="宋体" w:cs="宋体"/>
                <w:i w:val="0"/>
                <w:iCs w:val="0"/>
                <w:color w:val="2F2B20"/>
                <w:kern w:val="0"/>
                <w:sz w:val="24"/>
                <w:szCs w:val="24"/>
                <w:u w:val="none"/>
                <w:lang w:val="en-US" w:eastAsia="zh-CN" w:bidi="ar"/>
              </w:rPr>
              <w:t>）</w:t>
            </w:r>
          </w:p>
        </w:tc>
      </w:tr>
      <w:tr w14:paraId="6C74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C38B">
            <w:pPr>
              <w:snapToGrid w:val="0"/>
              <w:jc w:val="center"/>
              <w:rPr>
                <w:rFonts w:hint="eastAsia" w:ascii="宋体" w:hAnsi="宋体" w:eastAsia="宋体" w:cs="宋体"/>
                <w:i w:val="0"/>
                <w:iCs w:val="0"/>
                <w:color w:val="2F2B20"/>
                <w:sz w:val="24"/>
                <w:szCs w:val="24"/>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49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企业特性</w:t>
            </w:r>
          </w:p>
        </w:tc>
        <w:tc>
          <w:tcPr>
            <w:tcW w:w="6492" w:type="dxa"/>
            <w:tcBorders>
              <w:top w:val="single" w:color="000000" w:sz="4" w:space="0"/>
              <w:left w:val="nil"/>
              <w:bottom w:val="single" w:color="000000" w:sz="4" w:space="0"/>
              <w:right w:val="single" w:color="000000" w:sz="4" w:space="0"/>
            </w:tcBorders>
            <w:shd w:val="clear" w:color="auto" w:fill="auto"/>
            <w:vAlign w:val="center"/>
          </w:tcPr>
          <w:p w14:paraId="1F2B9D92">
            <w:pPr>
              <w:keepNext w:val="0"/>
              <w:keepLines w:val="0"/>
              <w:widowControl/>
              <w:suppressLineNumbers w:val="0"/>
              <w:snapToGrid w:val="0"/>
              <w:jc w:val="left"/>
              <w:textAlignment w:val="center"/>
              <w:rPr>
                <w:rFonts w:hint="eastAsia" w:ascii="宋体" w:hAnsi="宋体" w:eastAsia="宋体" w:cs="宋体"/>
                <w:i w:val="0"/>
                <w:iCs w:val="0"/>
                <w:color w:val="2F2B20"/>
                <w:sz w:val="24"/>
                <w:szCs w:val="24"/>
                <w:u w:val="none"/>
              </w:rPr>
            </w:pPr>
            <w:r>
              <w:rPr>
                <w:rFonts w:hint="eastAsia" w:ascii="宋体" w:hAnsi="宋体" w:eastAsia="宋体" w:cs="宋体"/>
                <w:i w:val="0"/>
                <w:iCs w:val="0"/>
                <w:color w:val="2F2B20"/>
                <w:kern w:val="0"/>
                <w:sz w:val="24"/>
                <w:szCs w:val="24"/>
                <w:u w:val="none"/>
                <w:lang w:val="en-US" w:eastAsia="zh-CN" w:bidi="ar"/>
              </w:rPr>
              <w:t>45.支持在启动客户端、分享文档等场景展示企业专属的品牌印记，提升成员归属感和品牌影响力</w:t>
            </w:r>
          </w:p>
        </w:tc>
      </w:tr>
    </w:tbl>
    <w:p w14:paraId="608C9EEE"/>
    <w:p w14:paraId="7421E290">
      <w:pPr>
        <w:pStyle w:val="3"/>
        <w:keepNext w:val="0"/>
        <w:keepLines w:val="0"/>
        <w:widowControl/>
        <w:suppressLineNumbers w:val="0"/>
        <w:shd w:val="clear" w:fill="FFFFFF"/>
        <w:ind w:left="0" w:firstLine="0"/>
        <w:jc w:val="left"/>
        <w:rPr>
          <w:rFonts w:hint="eastAsia" w:ascii="宋体" w:hAnsi="宋体" w:cs="宋体" w:eastAsiaTheme="minorEastAsia"/>
          <w:i w:val="0"/>
          <w:iCs w:val="0"/>
          <w:caps w:val="0"/>
          <w:color w:val="333333"/>
          <w:spacing w:val="0"/>
          <w:sz w:val="24"/>
          <w:szCs w:val="24"/>
          <w:highlight w:val="none"/>
          <w:shd w:val="clear" w:fill="FFFFFF"/>
          <w:lang w:val="en-US" w:eastAsia="zh-CN"/>
        </w:rPr>
      </w:pPr>
      <w:r>
        <w:rPr>
          <w:rFonts w:hint="eastAsia" w:ascii="宋体" w:hAnsi="宋体" w:cs="等线"/>
          <w:highlight w:val="none"/>
        </w:rPr>
        <w:t>带</w:t>
      </w:r>
      <w:r>
        <w:rPr>
          <w:rFonts w:hint="eastAsia" w:ascii="宋体" w:hAnsi="宋体"/>
          <w:highlight w:val="none"/>
        </w:rPr>
        <w:t>▲</w:t>
      </w:r>
      <w:r>
        <w:rPr>
          <w:rFonts w:hint="eastAsia" w:ascii="宋体" w:hAnsi="宋体" w:cs="等线"/>
          <w:highlight w:val="none"/>
        </w:rPr>
        <w:t>的参数为重要条款，须提供功能截图或相关资料（文字、图片）证明</w:t>
      </w:r>
      <w:r>
        <w:rPr>
          <w:rFonts w:hint="eastAsia" w:ascii="宋体" w:hAnsi="宋体" w:cs="等线"/>
          <w:highlight w:val="none"/>
          <w:lang w:eastAsia="zh-CN"/>
        </w:rPr>
        <w:t>。</w:t>
      </w:r>
    </w:p>
    <w:p w14:paraId="75ABBF19">
      <w:pPr>
        <w:rPr>
          <w:rFonts w:hint="eastAsia" w:eastAsiaTheme="minorEastAsia"/>
          <w:highlight w:val="yellow"/>
          <w:lang w:eastAsia="zh"/>
          <w:woUserID w:val="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jUzOGI1OWJiM2EzOWI2MDM2MWI4N2Q5M2I5ODEifQ=="/>
  </w:docVars>
  <w:rsids>
    <w:rsidRoot w:val="232D5A14"/>
    <w:rsid w:val="07C70287"/>
    <w:rsid w:val="084D6C67"/>
    <w:rsid w:val="15FB06EE"/>
    <w:rsid w:val="1810344A"/>
    <w:rsid w:val="18A074E3"/>
    <w:rsid w:val="1A367F46"/>
    <w:rsid w:val="1D520E2A"/>
    <w:rsid w:val="1DC72AA4"/>
    <w:rsid w:val="1F5F3E18"/>
    <w:rsid w:val="20AC4564"/>
    <w:rsid w:val="22152B64"/>
    <w:rsid w:val="232D5A14"/>
    <w:rsid w:val="26DDDE4F"/>
    <w:rsid w:val="28C47EE0"/>
    <w:rsid w:val="2D947B7D"/>
    <w:rsid w:val="406B08AC"/>
    <w:rsid w:val="481E4FF0"/>
    <w:rsid w:val="4B5343D8"/>
    <w:rsid w:val="53AB6CD4"/>
    <w:rsid w:val="5A0A37DF"/>
    <w:rsid w:val="5FFF76B4"/>
    <w:rsid w:val="686413FB"/>
    <w:rsid w:val="6A724250"/>
    <w:rsid w:val="6F940C7E"/>
    <w:rsid w:val="6FCEFAF0"/>
    <w:rsid w:val="6FFF996C"/>
    <w:rsid w:val="7AFF39B8"/>
    <w:rsid w:val="7BD336B9"/>
    <w:rsid w:val="7DF5A571"/>
    <w:rsid w:val="7FBE6235"/>
    <w:rsid w:val="A797CA20"/>
    <w:rsid w:val="DBD36C53"/>
    <w:rsid w:val="F3EEBE20"/>
    <w:rsid w:val="F77E81C3"/>
    <w:rsid w:val="FCFDE26E"/>
    <w:rsid w:val="FF7370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adjustRightInd/>
      <w:snapToGrid/>
      <w:spacing w:after="120" w:line="560" w:lineRule="exact"/>
      <w:ind w:firstLine="200" w:firstLineChars="200"/>
    </w:pPr>
    <w:rPr>
      <w:rFonts w:ascii="Calibri" w:hAnsi="Calibri"/>
      <w:kern w:val="2"/>
      <w:sz w:val="2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eastAsia" w:ascii="宋体" w:hAnsi="宋体" w:eastAsia="宋体" w:cs="宋体"/>
      <w:color w:val="2F2B20"/>
      <w:sz w:val="24"/>
      <w:szCs w:val="24"/>
      <w:u w:val="none"/>
    </w:rPr>
  </w:style>
  <w:style w:type="character" w:customStyle="1" w:styleId="7">
    <w:name w:val="font21"/>
    <w:basedOn w:val="5"/>
    <w:qFormat/>
    <w:uiPriority w:val="0"/>
    <w:rPr>
      <w:rFonts w:hint="eastAsia" w:ascii="宋体" w:hAnsi="宋体" w:eastAsia="宋体" w:cs="宋体"/>
      <w:b/>
      <w:bCs/>
      <w:color w:val="000000"/>
      <w:sz w:val="24"/>
      <w:szCs w:val="24"/>
      <w:u w:val="none"/>
    </w:rPr>
  </w:style>
  <w:style w:type="character" w:customStyle="1" w:styleId="8">
    <w:name w:val="font31"/>
    <w:basedOn w:val="5"/>
    <w:autoRedefine/>
    <w:qFormat/>
    <w:uiPriority w:val="0"/>
    <w:rPr>
      <w:rFonts w:hint="eastAsia" w:ascii="宋体" w:hAnsi="宋体" w:eastAsia="宋体" w:cs="宋体"/>
      <w:color w:val="000000"/>
      <w:sz w:val="24"/>
      <w:szCs w:val="24"/>
      <w:u w:val="none"/>
    </w:rPr>
  </w:style>
  <w:style w:type="paragraph" w:customStyle="1" w:styleId="9">
    <w:name w:val="样式 首行缩进:  2 字符"/>
    <w:basedOn w:val="1"/>
    <w:autoRedefine/>
    <w:qFormat/>
    <w:uiPriority w:val="0"/>
    <w:pPr>
      <w:widowControl w:val="0"/>
      <w:adjustRightInd/>
      <w:snapToGrid/>
      <w:spacing w:after="0" w:line="400" w:lineRule="exact"/>
      <w:ind w:firstLine="200" w:firstLineChars="200"/>
      <w:jc w:val="both"/>
    </w:pPr>
    <w:rPr>
      <w:rFonts w:ascii="Times New Roman" w:hAnsi="Times New Roman" w:eastAsia="宋体" w:cs="宋体"/>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2398</Words>
  <Characters>2547</Characters>
  <Lines>1</Lines>
  <Paragraphs>1</Paragraphs>
  <TotalTime>0</TotalTime>
  <ScaleCrop>false</ScaleCrop>
  <LinksUpToDate>false</LinksUpToDate>
  <CharactersWithSpaces>2547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2023-11-26T06:09:00Z</dcterms:created>
  <dc:creator>宋昭儒</dc:creator>
  <cp:lastModifiedBy>康超</cp:lastModifiedBy>
  <dcterms:modified xsi:type="dcterms:W3CDTF">2026-02-24T08:00:18Z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BAA669303002F2B0B1FAEA68D43F0BDC_43</vt:lpwstr>
  </property>
  <property fmtid="{D5CDD505-2E9C-101B-9397-08002B2CF9AE}" pid="4" name="KSOTemplateDocerSaveRecord">
    <vt:lpwstr>eyJoZGlkIjoiMWY0ZTkzOWM3MTQ3NTYxZWViN2MwOGQyZGZiMzYxMzEiLCJ1c2VySWQiOiI3ODg3MTAyODEifQ==</vt:lpwstr>
  </property>
</Properties>
</file>