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2E26">
      <w:pPr>
        <w:tabs>
          <w:tab w:val="left" w:pos="312"/>
        </w:tabs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转运床技术参数</w:t>
      </w:r>
    </w:p>
    <w:p w14:paraId="04404C0F">
      <w:pPr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1、规格：全长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≥</w:t>
      </w:r>
      <w:r>
        <w:rPr>
          <w:rFonts w:hint="eastAsia" w:ascii="宋体" w:hAnsi="宋体" w:eastAsia="宋体" w:cs="宋体"/>
          <w:sz w:val="22"/>
          <w:szCs w:val="22"/>
        </w:rPr>
        <w:t>1930mm，全宽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≥</w:t>
      </w:r>
      <w:r>
        <w:rPr>
          <w:rFonts w:hint="eastAsia" w:ascii="宋体" w:hAnsi="宋体" w:eastAsia="宋体" w:cs="宋体"/>
          <w:sz w:val="22"/>
          <w:szCs w:val="22"/>
        </w:rPr>
        <w:t>670mm，高低升降510—850mm，背部升降0—70°。</w:t>
      </w:r>
    </w:p>
    <w:p w14:paraId="4F192564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2、安全工作载荷：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≥</w:t>
      </w:r>
      <w:r>
        <w:rPr>
          <w:rFonts w:hint="eastAsia" w:ascii="宋体" w:hAnsi="宋体" w:eastAsia="宋体" w:cs="宋体"/>
          <w:sz w:val="22"/>
          <w:szCs w:val="22"/>
        </w:rPr>
        <w:t>170KG</w:t>
      </w:r>
    </w:p>
    <w:p w14:paraId="13F21C12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3、背部升降系统：背部升降采用静音气弹簧控制。</w:t>
      </w:r>
    </w:p>
    <w:p w14:paraId="7ACEC145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4、高低调节：金属材质摇杆系统，过载保护功能。</w:t>
      </w:r>
    </w:p>
    <w:p w14:paraId="392A30F3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5、床板：PE树脂成型制品。</w:t>
      </w:r>
    </w:p>
    <w:p w14:paraId="0F125C62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6、框架：采用钢制制品焊接制成。</w:t>
      </w:r>
    </w:p>
    <w:p w14:paraId="0A90A8ED"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7、护栏板： PE树脂成型两侧护栏板，护栏高度≥360mm，有效防护高度≥260mm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1D159E22"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8、采用安全护栏设计，护栏的卡扣处由9mm厚的锁扣进行固定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791BD535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9、护栏板上有三个圆孔设计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护栏厚度≥43mm。</w:t>
      </w:r>
    </w:p>
    <w:p w14:paraId="3C262B85"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10、脚轮：中控锁双面防缠绕功能脚轮，防止头发等杂物进入脚轮内部而造成推行故障，内部钢支架，双轴承筒状结构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</w:rPr>
        <w:t>四个直径150mm的脚轮，推车四角都有脚轮控制系统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69498F4D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11、中控刹车连动杆采用一体化圆管成型，保证更高的强度。</w:t>
      </w:r>
    </w:p>
    <w:p w14:paraId="59E2EE67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12、独立的中心第五轮系统：推车的两侧都安装有控制踏杆，中心第五轮收起时即自由行进； </w:t>
      </w:r>
    </w:p>
    <w:p w14:paraId="62DA4A88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13、托盘：床体下有注塑而成的二段式托盘，托盘分为大小、深浅不同的两部分，设有6个漏水孔，使用方便，托盘能承重10Kg。</w:t>
      </w:r>
    </w:p>
    <w:p w14:paraId="2212113E"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14、输液架收藏架，背板下部设有输液架收藏架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7EFE6AAC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15、氧气瓶搁架，在床板下侧可横向放置最大7升的氧气瓶，并有两个旋钮可进行固定。</w:t>
      </w:r>
    </w:p>
    <w:p w14:paraId="55A96F65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16、转运床垫：床垫三段式构造，面料表面防水处理，易于清洗，四角装有拉链；</w:t>
      </w:r>
    </w:p>
    <w:p w14:paraId="361AAA7D"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17、床侧边有四个不锈钢金属挂钩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5B5E3381"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18、床体框架由30*60*1.5mm的方管U型折弯竖向焊接而成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28AD4CD7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19、输液架插孔：床体四周均设有输液架插孔，使用时旋转出来放置输液架，不用时可旋转收纳于床体下方，输液架插孔内有防止碰撞的塑料套筒。</w:t>
      </w:r>
    </w:p>
    <w:p w14:paraId="3FA7FD19">
      <w:pPr>
        <w:tabs>
          <w:tab w:val="left" w:pos="312"/>
        </w:tabs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7145A2AA">
      <w:pPr>
        <w:tabs>
          <w:tab w:val="left" w:pos="312"/>
        </w:tabs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电动病床技术参数</w:t>
      </w:r>
    </w:p>
    <w:tbl>
      <w:tblPr>
        <w:tblStyle w:val="4"/>
        <w:tblW w:w="10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0"/>
      </w:tblGrid>
      <w:tr w14:paraId="3604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951E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</w:t>
            </w:r>
          </w:p>
        </w:tc>
      </w:tr>
      <w:tr w14:paraId="135D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293BC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全长≥2190mm；全宽≥1020mm，床板宽≥845mm</w:t>
            </w:r>
          </w:p>
        </w:tc>
      </w:tr>
      <w:tr w14:paraId="3EDC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4CED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整床符合医用电气设备安全标准GB9706.1</w:t>
            </w:r>
          </w:p>
        </w:tc>
      </w:tr>
      <w:tr w14:paraId="3BB5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42B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功能：</w:t>
            </w:r>
          </w:p>
        </w:tc>
      </w:tr>
      <w:tr w14:paraId="70B5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7DF8B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背部升降≥0-65°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膝部升降≥0-30°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整床升降≥470-800mm，升降范围≥330mm</w:t>
            </w:r>
          </w:p>
        </w:tc>
      </w:tr>
      <w:tr w14:paraId="1E84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12AC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具备背膝联动、电动CPR和一键急停功能</w:t>
            </w:r>
          </w:p>
        </w:tc>
      </w:tr>
      <w:tr w14:paraId="1323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17C01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病床床头两侧均具有手动CPR开关</w:t>
            </w:r>
          </w:p>
        </w:tc>
      </w:tr>
      <w:tr w14:paraId="48CD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145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床头尾板：床头尾板符合YY9706.252-2021电动病床的专用标准，采用HDPE材质。（提供产品材质鉴定报告和证明抑菌的CMA或CNAS的专项检测报告证明材料）</w:t>
            </w:r>
          </w:p>
        </w:tc>
      </w:tr>
      <w:tr w14:paraId="3193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2231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分别配置两个≥80*350mm弧形扶手</w:t>
            </w:r>
          </w:p>
        </w:tc>
      </w:tr>
      <w:tr w14:paraId="5227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63E0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护栏：四片分体式全包围护栏，头侧护栏安装于床架，可随床体同时运动。</w:t>
            </w:r>
          </w:p>
        </w:tc>
      </w:tr>
      <w:tr w14:paraId="7737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C34E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护栏前后左右和向上方向可承受≥50kg拉力，向下可承受≥75kg的压力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（提供具有CMA或CNAS的专项检测报告证明材料）</w:t>
            </w:r>
          </w:p>
        </w:tc>
      </w:tr>
      <w:tr w14:paraId="66BE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152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前后护栏均设置液体角度显示器，具有30°体位颜色示意。（提供产品照片）</w:t>
            </w:r>
          </w:p>
        </w:tc>
      </w:tr>
      <w:tr w14:paraId="69753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294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直流安全电压电机驱动系统和控制盒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，具有电磁兼容性(EMC)，电箱具备自动断电、过载保护功能；产品防护等级符合IEC60601-1-2标准要求。(提供认证证书）</w:t>
            </w:r>
          </w:p>
        </w:tc>
      </w:tr>
      <w:tr w14:paraId="4FD5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76D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配置手持线型控制器：悬挂在护栏上，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方便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按键寿命≥25000次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（提供具有CMA或CNAS的按键寿命≥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25000次的检测报告证明材料）</w:t>
            </w:r>
          </w:p>
        </w:tc>
      </w:tr>
      <w:tr w14:paraId="43DA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3AD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床板两侧，各设置引流袋挂钩≥2个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各设置不少于4个束缚装置，可用于约束特殊病患</w:t>
            </w:r>
          </w:p>
        </w:tc>
      </w:tr>
      <w:tr w14:paraId="4782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584E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采用≥5英寸双面中控脚轮，轮面采用耐磨材料，脚轮骨架一次压铸成型，内置全封闭自润滑轴承</w:t>
            </w:r>
          </w:p>
        </w:tc>
      </w:tr>
      <w:tr w14:paraId="472A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CF9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配置电池</w:t>
            </w:r>
          </w:p>
        </w:tc>
      </w:tr>
      <w:tr w14:paraId="7933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A86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病床四角设有≥Φ100mm 防撞轮。</w:t>
            </w:r>
          </w:p>
        </w:tc>
      </w:tr>
      <w:tr w14:paraId="33C0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39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表面涂装采用涂层技术，表面静电喷塑材料，喷塑材料无毒、防霉；涂层表面具有抗菌性能（提供涂层耐磨性、附着力、耐冲击、硬度、抗菌检测报告）</w:t>
            </w:r>
          </w:p>
        </w:tc>
      </w:tr>
      <w:tr w14:paraId="1F0E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92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电动病床床框及底框加厚用材，加厚的矩形钢管≥30×50×2mm，床体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防锈工艺（提供实物图例）</w:t>
            </w:r>
          </w:p>
        </w:tc>
      </w:tr>
    </w:tbl>
    <w:p w14:paraId="53BF37B2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ODZkZDYyZmJhMzA5OTRlMDQxNTcyODU4NjY5MzcifQ=="/>
  </w:docVars>
  <w:rsids>
    <w:rsidRoot w:val="00796CA3"/>
    <w:rsid w:val="000645EA"/>
    <w:rsid w:val="000D6179"/>
    <w:rsid w:val="00166942"/>
    <w:rsid w:val="003C4698"/>
    <w:rsid w:val="004458B9"/>
    <w:rsid w:val="00491199"/>
    <w:rsid w:val="004E503B"/>
    <w:rsid w:val="00552CC9"/>
    <w:rsid w:val="005D0ECA"/>
    <w:rsid w:val="0068486C"/>
    <w:rsid w:val="00702A2B"/>
    <w:rsid w:val="00796CA3"/>
    <w:rsid w:val="008E43F8"/>
    <w:rsid w:val="00A43F9D"/>
    <w:rsid w:val="00A52B7E"/>
    <w:rsid w:val="00B5716A"/>
    <w:rsid w:val="00BF4F66"/>
    <w:rsid w:val="00C02AB8"/>
    <w:rsid w:val="00C24F83"/>
    <w:rsid w:val="00CB06EF"/>
    <w:rsid w:val="00CC088F"/>
    <w:rsid w:val="00F406DE"/>
    <w:rsid w:val="0270061D"/>
    <w:rsid w:val="0FFF6054"/>
    <w:rsid w:val="11E71254"/>
    <w:rsid w:val="145F4995"/>
    <w:rsid w:val="14803C12"/>
    <w:rsid w:val="16BB1141"/>
    <w:rsid w:val="16EB5547"/>
    <w:rsid w:val="1FE81CE3"/>
    <w:rsid w:val="201E6E3F"/>
    <w:rsid w:val="28864A2D"/>
    <w:rsid w:val="2F881C2B"/>
    <w:rsid w:val="307A5A6E"/>
    <w:rsid w:val="34030A42"/>
    <w:rsid w:val="348A45FE"/>
    <w:rsid w:val="3B1D4ADF"/>
    <w:rsid w:val="40BD0440"/>
    <w:rsid w:val="43546A72"/>
    <w:rsid w:val="446537FA"/>
    <w:rsid w:val="44852605"/>
    <w:rsid w:val="46CD3BD4"/>
    <w:rsid w:val="47131F45"/>
    <w:rsid w:val="4A556FBB"/>
    <w:rsid w:val="4D4943A7"/>
    <w:rsid w:val="528866A1"/>
    <w:rsid w:val="56634693"/>
    <w:rsid w:val="5966544B"/>
    <w:rsid w:val="5B815DAE"/>
    <w:rsid w:val="5D3F048D"/>
    <w:rsid w:val="5EA00B57"/>
    <w:rsid w:val="5F1F75E6"/>
    <w:rsid w:val="60CC5DE5"/>
    <w:rsid w:val="68536697"/>
    <w:rsid w:val="686C5BA1"/>
    <w:rsid w:val="73DF642C"/>
    <w:rsid w:val="783D0DF1"/>
    <w:rsid w:val="79690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808</Characters>
  <TotalTime>3</TotalTime>
  <ScaleCrop>false</ScaleCrop>
  <LinksUpToDate>false</LinksUpToDate>
  <CharactersWithSpaces>809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2025-04-09T10:49:00Z</dcterms:created>
  <dc:creator>25030</dc:creator>
  <cp:lastModifiedBy>康超</cp:lastModifiedBy>
  <dcterms:modified xsi:type="dcterms:W3CDTF">2026-03-18T00:58:23Z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eyJoZGlkIjoiMWY0ZTkzOWM3MTQ3NTYxZWViN2MwOGQyZGZiMzYxMzEiLCJ1c2VySWQiOiI3ODg3MTAyODEifQ==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8A5785FCBFAD44B8ABAB628758D05B32_13</vt:lpwstr>
  </property>
</Properties>
</file>